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E8D1" w14:textId="5DD9C761" w:rsidR="004A4D72" w:rsidRDefault="004A4D72" w:rsidP="004A4D72">
      <w:pPr>
        <w:spacing w:line="276" w:lineRule="auto"/>
        <w:jc w:val="center"/>
        <w:rPr>
          <w:sz w:val="28"/>
          <w:szCs w:val="28"/>
        </w:rPr>
      </w:pPr>
      <w:r w:rsidRPr="00987C76">
        <w:rPr>
          <w:sz w:val="28"/>
          <w:szCs w:val="28"/>
        </w:rPr>
        <w:t xml:space="preserve">Показатели и критерии оценки эффективности деятельности </w:t>
      </w:r>
      <w:r w:rsidR="000B30F1">
        <w:rPr>
          <w:sz w:val="28"/>
          <w:szCs w:val="28"/>
        </w:rPr>
        <w:t>ГКУ СО «</w:t>
      </w:r>
      <w:proofErr w:type="spellStart"/>
      <w:r w:rsidR="000B30F1">
        <w:rPr>
          <w:sz w:val="28"/>
          <w:szCs w:val="28"/>
        </w:rPr>
        <w:t>РЦДиПОВ</w:t>
      </w:r>
      <w:proofErr w:type="spellEnd"/>
      <w:r w:rsidR="000B30F1">
        <w:rPr>
          <w:sz w:val="28"/>
          <w:szCs w:val="28"/>
        </w:rPr>
        <w:t xml:space="preserve"> Восточного округа»</w:t>
      </w:r>
      <w:r w:rsidR="004D2C59">
        <w:rPr>
          <w:sz w:val="28"/>
          <w:szCs w:val="28"/>
        </w:rPr>
        <w:t xml:space="preserve"> 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9214"/>
      </w:tblGrid>
      <w:tr w:rsidR="004D2C59" w:rsidRPr="00A773E3" w14:paraId="3FBE5CE9" w14:textId="77777777" w:rsidTr="004D2C59">
        <w:trPr>
          <w:tblHeader/>
        </w:trPr>
        <w:tc>
          <w:tcPr>
            <w:tcW w:w="567" w:type="dxa"/>
            <w:vAlign w:val="center"/>
          </w:tcPr>
          <w:p w14:paraId="11397903" w14:textId="77777777" w:rsidR="004D2C59" w:rsidRPr="00A773E3" w:rsidRDefault="004D2C59" w:rsidP="00A54CF6">
            <w:pPr>
              <w:jc w:val="center"/>
            </w:pPr>
            <w:r w:rsidRPr="00A773E3">
              <w:t>№ п/п</w:t>
            </w:r>
          </w:p>
        </w:tc>
        <w:tc>
          <w:tcPr>
            <w:tcW w:w="5274" w:type="dxa"/>
            <w:vAlign w:val="center"/>
          </w:tcPr>
          <w:p w14:paraId="64E42ED2" w14:textId="77777777" w:rsidR="004D2C59" w:rsidRPr="00A773E3" w:rsidRDefault="004D2C59" w:rsidP="00A54CF6">
            <w:pPr>
              <w:jc w:val="center"/>
            </w:pPr>
            <w:r w:rsidRPr="00A773E3">
              <w:t>Наименование показателя</w:t>
            </w:r>
          </w:p>
        </w:tc>
        <w:tc>
          <w:tcPr>
            <w:tcW w:w="9214" w:type="dxa"/>
            <w:vAlign w:val="center"/>
          </w:tcPr>
          <w:p w14:paraId="20E51A1D" w14:textId="77777777" w:rsidR="004D2C59" w:rsidRPr="00A773E3" w:rsidRDefault="004D2C59" w:rsidP="00A54CF6">
            <w:pPr>
              <w:jc w:val="center"/>
            </w:pPr>
            <w:r w:rsidRPr="00A773E3">
              <w:t>Критерии оценки</w:t>
            </w:r>
          </w:p>
        </w:tc>
      </w:tr>
      <w:tr w:rsidR="004D2C59" w:rsidRPr="00A773E3" w14:paraId="480BAC59" w14:textId="77777777" w:rsidTr="004D2C59">
        <w:trPr>
          <w:trHeight w:val="971"/>
        </w:trPr>
        <w:tc>
          <w:tcPr>
            <w:tcW w:w="567" w:type="dxa"/>
          </w:tcPr>
          <w:p w14:paraId="1E41D7DF" w14:textId="6C72B5A0" w:rsidR="004D2C59" w:rsidRPr="00A773E3" w:rsidRDefault="004D2C59" w:rsidP="00A54CF6">
            <w:pPr>
              <w:autoSpaceDE w:val="0"/>
              <w:autoSpaceDN w:val="0"/>
              <w:adjustRightInd w:val="0"/>
              <w:jc w:val="center"/>
            </w:pPr>
            <w:r w:rsidRPr="00A773E3">
              <w:t>1.</w:t>
            </w:r>
          </w:p>
        </w:tc>
        <w:tc>
          <w:tcPr>
            <w:tcW w:w="5274" w:type="dxa"/>
          </w:tcPr>
          <w:p w14:paraId="1B803DF9" w14:textId="485077DD" w:rsidR="004D2C59" w:rsidRPr="00A773E3" w:rsidRDefault="004D2C59" w:rsidP="004D2C59">
            <w:pPr>
              <w:widowControl w:val="0"/>
              <w:contextualSpacing/>
              <w:jc w:val="both"/>
              <w:rPr>
                <w:i/>
              </w:rPr>
            </w:pPr>
            <w:r w:rsidRPr="00A773E3">
              <w:t xml:space="preserve">Выполнение значений основных показателей деятельности государственного казенного учреждения, установленных на текущий год </w:t>
            </w:r>
          </w:p>
        </w:tc>
        <w:tc>
          <w:tcPr>
            <w:tcW w:w="9214" w:type="dxa"/>
          </w:tcPr>
          <w:p w14:paraId="21D64AFB" w14:textId="77777777" w:rsidR="004D2C59" w:rsidRPr="00A773E3" w:rsidRDefault="004D2C59" w:rsidP="00A54CF6">
            <w:pPr>
              <w:widowControl w:val="0"/>
              <w:contextualSpacing/>
              <w:jc w:val="both"/>
              <w:rPr>
                <w:i/>
              </w:rPr>
            </w:pPr>
            <w:r w:rsidRPr="00A773E3">
              <w:t>Объем выполненных основных показателей определяется как отношение количества фактически оказанных услуг в учреждении к объему услуг, планируемых к оказанию за отчетный период</w:t>
            </w:r>
            <w:r w:rsidRPr="00A773E3">
              <w:rPr>
                <w:i/>
              </w:rPr>
              <w:t>)</w:t>
            </w:r>
          </w:p>
          <w:p w14:paraId="35074AA3" w14:textId="77777777" w:rsidR="004D2C59" w:rsidRPr="00A773E3" w:rsidRDefault="004D2C59" w:rsidP="00A54CF6">
            <w:pPr>
              <w:widowControl w:val="0"/>
              <w:contextualSpacing/>
              <w:jc w:val="both"/>
              <w:rPr>
                <w:i/>
              </w:rPr>
            </w:pPr>
          </w:p>
          <w:p w14:paraId="1B46BF9F" w14:textId="30681F5B" w:rsidR="004D2C59" w:rsidRPr="00A773E3" w:rsidRDefault="004D2C59" w:rsidP="00192C77">
            <w:pPr>
              <w:jc w:val="both"/>
            </w:pPr>
            <w:r w:rsidRPr="00A773E3">
              <w:rPr>
                <w:i/>
              </w:rPr>
              <w:t>Наличие объективных обстоятельств, препятствующих исполнению основных показателей (за квартал)</w:t>
            </w:r>
          </w:p>
        </w:tc>
      </w:tr>
      <w:tr w:rsidR="004D2C59" w:rsidRPr="00A773E3" w14:paraId="799D1719" w14:textId="77777777" w:rsidTr="004D2C59">
        <w:trPr>
          <w:trHeight w:val="971"/>
        </w:trPr>
        <w:tc>
          <w:tcPr>
            <w:tcW w:w="567" w:type="dxa"/>
          </w:tcPr>
          <w:p w14:paraId="02DFA4E8" w14:textId="77777777" w:rsidR="004D2C59" w:rsidRPr="00A773E3" w:rsidRDefault="004D2C59" w:rsidP="00A54CF6">
            <w:pPr>
              <w:autoSpaceDE w:val="0"/>
              <w:autoSpaceDN w:val="0"/>
              <w:adjustRightInd w:val="0"/>
              <w:jc w:val="center"/>
            </w:pPr>
            <w:r w:rsidRPr="00A773E3">
              <w:t>2.</w:t>
            </w:r>
          </w:p>
        </w:tc>
        <w:tc>
          <w:tcPr>
            <w:tcW w:w="5274" w:type="dxa"/>
          </w:tcPr>
          <w:p w14:paraId="58C61233" w14:textId="77777777" w:rsidR="004D2C59" w:rsidRPr="00A773E3" w:rsidRDefault="004D2C59" w:rsidP="00A54CF6">
            <w:pPr>
              <w:jc w:val="both"/>
            </w:pPr>
            <w:r w:rsidRPr="00A773E3">
              <w:t xml:space="preserve">Обеспечение комплексной безопасности учреждения и пребывающих в нем граждан </w:t>
            </w:r>
          </w:p>
          <w:p w14:paraId="41B51807" w14:textId="76AC3A96" w:rsidR="004D2C59" w:rsidRPr="00A773E3" w:rsidRDefault="004D2C59" w:rsidP="00A54CF6">
            <w:pPr>
              <w:jc w:val="both"/>
            </w:pPr>
          </w:p>
        </w:tc>
        <w:tc>
          <w:tcPr>
            <w:tcW w:w="9214" w:type="dxa"/>
          </w:tcPr>
          <w:p w14:paraId="5B67ABCB" w14:textId="77777777" w:rsidR="004D2C59" w:rsidRPr="00A773E3" w:rsidRDefault="004D2C59" w:rsidP="00A54CF6">
            <w:r w:rsidRPr="00A773E3">
              <w:t>Соблюдение мер противопожарной и антитеррористической безопасности, правил по охране труда, санитарно-гигиенических правил. Наличие и эффективное функционирование пожарной сигнализации, «тревожной кнопки», отсутствие зарегистрированных случаев травматизма работников учреждения за отчетный период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14:paraId="33367020" w14:textId="77777777" w:rsidR="004D2C59" w:rsidRPr="00A773E3" w:rsidRDefault="004D2C59" w:rsidP="00A54CF6">
            <w:r w:rsidRPr="00A773E3">
              <w:br/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  <w:p w14:paraId="0411F7D0" w14:textId="652AA77C" w:rsidR="004D2C59" w:rsidRPr="00A773E3" w:rsidRDefault="004D2C59" w:rsidP="00192C77">
            <w:pPr>
              <w:jc w:val="both"/>
            </w:pPr>
            <w:r w:rsidRPr="00A773E3">
              <w:br/>
              <w:t>Наличие неисполненных в срок предписаний, представлений, предложений или исполненных с нарушением указанных сроков при условии доведения до учреждения лимитов бюджетных обязательств на их исполнение</w:t>
            </w:r>
          </w:p>
        </w:tc>
      </w:tr>
      <w:tr w:rsidR="004D2C59" w:rsidRPr="00A773E3" w14:paraId="2574D6C4" w14:textId="77777777" w:rsidTr="004D2C59">
        <w:trPr>
          <w:trHeight w:val="971"/>
        </w:trPr>
        <w:tc>
          <w:tcPr>
            <w:tcW w:w="567" w:type="dxa"/>
          </w:tcPr>
          <w:p w14:paraId="1A8C14D1" w14:textId="77777777" w:rsidR="004D2C59" w:rsidRPr="00A773E3" w:rsidRDefault="004D2C59" w:rsidP="00A54CF6">
            <w:pPr>
              <w:autoSpaceDE w:val="0"/>
              <w:autoSpaceDN w:val="0"/>
              <w:adjustRightInd w:val="0"/>
              <w:jc w:val="center"/>
            </w:pPr>
            <w:r w:rsidRPr="00A773E3">
              <w:t>3</w:t>
            </w:r>
          </w:p>
        </w:tc>
        <w:tc>
          <w:tcPr>
            <w:tcW w:w="5274" w:type="dxa"/>
          </w:tcPr>
          <w:p w14:paraId="0B075DC9" w14:textId="77777777" w:rsidR="004D2C59" w:rsidRPr="00A773E3" w:rsidRDefault="004D2C59" w:rsidP="00A54CF6">
            <w:r w:rsidRPr="00A773E3">
              <w:t xml:space="preserve">Оценка удовлетворенности населения услугами в сфере социального обслуживания </w:t>
            </w:r>
          </w:p>
          <w:p w14:paraId="5167BC01" w14:textId="77777777" w:rsidR="004D2C59" w:rsidRPr="00A773E3" w:rsidRDefault="004D2C59" w:rsidP="004D2C59"/>
        </w:tc>
        <w:tc>
          <w:tcPr>
            <w:tcW w:w="9214" w:type="dxa"/>
          </w:tcPr>
          <w:p w14:paraId="13A459C4" w14:textId="77777777" w:rsidR="004D2C59" w:rsidRPr="00A773E3" w:rsidRDefault="004D2C59" w:rsidP="00A54CF6">
            <w:r w:rsidRPr="00A773E3">
              <w:t>Оценка результатов анкетирования не менее 30% клиентов учреждения на отчетный период</w:t>
            </w:r>
          </w:p>
          <w:p w14:paraId="31864C52" w14:textId="2587C1B3" w:rsidR="004D2C59" w:rsidRPr="00A773E3" w:rsidRDefault="004D2C59" w:rsidP="00192C77">
            <w:pPr>
              <w:autoSpaceDE w:val="0"/>
              <w:autoSpaceDN w:val="0"/>
              <w:adjustRightInd w:val="0"/>
              <w:jc w:val="both"/>
            </w:pPr>
            <w:r w:rsidRPr="00A773E3">
              <w:rPr>
                <w:rFonts w:eastAsiaTheme="minorHAnsi"/>
                <w:i/>
                <w:lang w:eastAsia="en-US"/>
              </w:rPr>
              <w:t xml:space="preserve">среднее количество обоснованных жалоб на одного получателя социальных услуг </w:t>
            </w:r>
          </w:p>
        </w:tc>
      </w:tr>
      <w:tr w:rsidR="004D2C59" w:rsidRPr="00A773E3" w14:paraId="71520485" w14:textId="77777777" w:rsidTr="004D2C59">
        <w:trPr>
          <w:trHeight w:val="971"/>
        </w:trPr>
        <w:tc>
          <w:tcPr>
            <w:tcW w:w="567" w:type="dxa"/>
          </w:tcPr>
          <w:p w14:paraId="0E5FE1FE" w14:textId="77777777" w:rsidR="004D2C59" w:rsidRPr="00A773E3" w:rsidRDefault="004D2C59" w:rsidP="00A54CF6">
            <w:pPr>
              <w:autoSpaceDE w:val="0"/>
              <w:autoSpaceDN w:val="0"/>
              <w:adjustRightInd w:val="0"/>
              <w:jc w:val="center"/>
            </w:pPr>
            <w:r w:rsidRPr="00A773E3">
              <w:t>4</w:t>
            </w:r>
          </w:p>
        </w:tc>
        <w:tc>
          <w:tcPr>
            <w:tcW w:w="5274" w:type="dxa"/>
          </w:tcPr>
          <w:p w14:paraId="0F6D7703" w14:textId="77777777" w:rsidR="004D2C59" w:rsidRPr="00A773E3" w:rsidRDefault="004D2C59" w:rsidP="00A54CF6">
            <w:r w:rsidRPr="00A773E3">
              <w:t xml:space="preserve">Обеспечение доступности предоставляемых услуг для инвалидов и других маломобильных групп населения </w:t>
            </w:r>
          </w:p>
          <w:p w14:paraId="757B683B" w14:textId="52133E5D" w:rsidR="004D2C59" w:rsidRPr="00A773E3" w:rsidRDefault="004D2C59" w:rsidP="00A54CF6">
            <w:pPr>
              <w:rPr>
                <w:i/>
              </w:rPr>
            </w:pPr>
          </w:p>
        </w:tc>
        <w:tc>
          <w:tcPr>
            <w:tcW w:w="9214" w:type="dxa"/>
          </w:tcPr>
          <w:p w14:paraId="1A5A9DD7" w14:textId="77777777" w:rsidR="004D2C59" w:rsidRPr="00A773E3" w:rsidRDefault="004D2C59" w:rsidP="00A54CF6">
            <w:r w:rsidRPr="00A773E3">
              <w:t xml:space="preserve">Соблюдение требований условий доступности учреждения для инвалидов и маломобильных граждан (далее - МГН): наличие в учреждении административно-распорядительных документов по обеспечению доступности учреждения для инвалидов и МГН. </w:t>
            </w:r>
            <w:r w:rsidRPr="00A773E3">
              <w:br/>
            </w:r>
            <w:r w:rsidRPr="00A773E3">
              <w:br/>
              <w:t xml:space="preserve">Наличие замечаний, исполненных в соответствии со сроками, указанными в предписаниях, представлениях, предложениях. </w:t>
            </w:r>
            <w:r w:rsidRPr="00A773E3">
              <w:br/>
            </w:r>
            <w:r w:rsidRPr="00A773E3">
              <w:br/>
              <w:t xml:space="preserve">Наличие неисполненных в срок предписаний, представлений, предложений или </w:t>
            </w:r>
          </w:p>
          <w:p w14:paraId="61DD2D59" w14:textId="641EA91F" w:rsidR="004D2C59" w:rsidRPr="00A773E3" w:rsidRDefault="004D2C59" w:rsidP="00192C77">
            <w:r w:rsidRPr="00A773E3">
              <w:t>исполненных с нарушением указанных сроков при условии доведения до учреждения лимитов бюджетных обязательств на их исполнение.</w:t>
            </w:r>
          </w:p>
        </w:tc>
      </w:tr>
      <w:tr w:rsidR="004D2C59" w:rsidRPr="00A773E3" w14:paraId="5F0A5651" w14:textId="77777777" w:rsidTr="004D2C59">
        <w:trPr>
          <w:trHeight w:val="971"/>
        </w:trPr>
        <w:tc>
          <w:tcPr>
            <w:tcW w:w="567" w:type="dxa"/>
          </w:tcPr>
          <w:p w14:paraId="72844E5C" w14:textId="77777777" w:rsidR="004D2C59" w:rsidRPr="00A773E3" w:rsidRDefault="004D2C59" w:rsidP="00D160B8">
            <w:pPr>
              <w:autoSpaceDE w:val="0"/>
              <w:autoSpaceDN w:val="0"/>
              <w:adjustRightInd w:val="0"/>
              <w:jc w:val="center"/>
            </w:pPr>
            <w:r w:rsidRPr="00A773E3">
              <w:lastRenderedPageBreak/>
              <w:t>5</w:t>
            </w:r>
          </w:p>
        </w:tc>
        <w:tc>
          <w:tcPr>
            <w:tcW w:w="5274" w:type="dxa"/>
          </w:tcPr>
          <w:p w14:paraId="58BF1CED" w14:textId="474C50E6" w:rsidR="004D2C59" w:rsidRPr="00A773E3" w:rsidRDefault="004D2C59" w:rsidP="00D160B8">
            <w:pPr>
              <w:jc w:val="both"/>
            </w:pPr>
            <w:r w:rsidRPr="00A773E3">
              <w:t>Проведение информационно-разъяснительной работы среди граждан, а также популяризация деятельности учреждения</w:t>
            </w:r>
            <w:r w:rsidRPr="00A773E3">
              <w:br/>
            </w:r>
          </w:p>
        </w:tc>
        <w:tc>
          <w:tcPr>
            <w:tcW w:w="9214" w:type="dxa"/>
          </w:tcPr>
          <w:p w14:paraId="36C59387" w14:textId="77777777" w:rsidR="004D2C59" w:rsidRPr="00A773E3" w:rsidRDefault="004D2C59" w:rsidP="00D160B8">
            <w:r w:rsidRPr="00A773E3">
              <w:t xml:space="preserve"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законодательстве в социальной сфере и о лицензируемых видах деятельности </w:t>
            </w:r>
          </w:p>
          <w:p w14:paraId="54B97D4E" w14:textId="77777777" w:rsidR="004D2C59" w:rsidRPr="00A773E3" w:rsidRDefault="004D2C59" w:rsidP="00D160B8"/>
          <w:p w14:paraId="6B08FC50" w14:textId="77777777" w:rsidR="004D2C59" w:rsidRPr="00A773E3" w:rsidRDefault="004D2C59" w:rsidP="00D160B8">
            <w:r w:rsidRPr="00A773E3">
              <w:t xml:space="preserve">Наличие в учреждении официального Интернет-сайта и его системное сопровождение. </w:t>
            </w:r>
          </w:p>
          <w:p w14:paraId="52C4873E" w14:textId="77777777" w:rsidR="004D2C59" w:rsidRPr="00A773E3" w:rsidRDefault="004D2C59" w:rsidP="00D160B8">
            <w:pPr>
              <w:rPr>
                <w:i/>
              </w:rPr>
            </w:pPr>
          </w:p>
          <w:p w14:paraId="58852ADE" w14:textId="77777777" w:rsidR="004D2C59" w:rsidRPr="00A773E3" w:rsidRDefault="004D2C59" w:rsidP="00D160B8">
            <w:pPr>
              <w:rPr>
                <w:i/>
              </w:rPr>
            </w:pPr>
            <w:r w:rsidRPr="00A773E3">
              <w:rPr>
                <w:i/>
              </w:rPr>
              <w:t>Тиражирование опыта работы учреждения:</w:t>
            </w:r>
          </w:p>
          <w:p w14:paraId="07CA5C38" w14:textId="77777777" w:rsidR="004D2C59" w:rsidRPr="00A773E3" w:rsidRDefault="004D2C59" w:rsidP="00D160B8">
            <w:pPr>
              <w:rPr>
                <w:i/>
              </w:rPr>
            </w:pPr>
            <w:r w:rsidRPr="00A773E3">
              <w:rPr>
                <w:i/>
              </w:rPr>
              <w:t xml:space="preserve">- регулярное освещение деятельности учреждения в социальных сетях </w:t>
            </w:r>
          </w:p>
          <w:p w14:paraId="79409473" w14:textId="77777777" w:rsidR="004D2C59" w:rsidRPr="00A773E3" w:rsidRDefault="004D2C59" w:rsidP="00D160B8">
            <w:pPr>
              <w:rPr>
                <w:i/>
              </w:rPr>
            </w:pPr>
          </w:p>
          <w:p w14:paraId="3D8C0440" w14:textId="77777777" w:rsidR="004D2C59" w:rsidRPr="00A773E3" w:rsidRDefault="004D2C59" w:rsidP="00D160B8">
            <w:pPr>
              <w:rPr>
                <w:i/>
              </w:rPr>
            </w:pPr>
            <w:r w:rsidRPr="00A773E3">
              <w:rPr>
                <w:i/>
              </w:rPr>
              <w:t>- подготовка буклетов, статей, выступления в СМИ).</w:t>
            </w:r>
          </w:p>
        </w:tc>
      </w:tr>
      <w:tr w:rsidR="004D2C59" w:rsidRPr="00A773E3" w14:paraId="017A9959" w14:textId="77777777" w:rsidTr="004D2C59">
        <w:trPr>
          <w:trHeight w:val="1987"/>
        </w:trPr>
        <w:tc>
          <w:tcPr>
            <w:tcW w:w="567" w:type="dxa"/>
          </w:tcPr>
          <w:p w14:paraId="2A9E45E8" w14:textId="77777777" w:rsidR="004D2C59" w:rsidRPr="00A773E3" w:rsidRDefault="004D2C59" w:rsidP="00A54CF6">
            <w:pPr>
              <w:jc w:val="center"/>
            </w:pPr>
            <w:r w:rsidRPr="00A773E3">
              <w:t>6</w:t>
            </w:r>
          </w:p>
        </w:tc>
        <w:tc>
          <w:tcPr>
            <w:tcW w:w="5274" w:type="dxa"/>
          </w:tcPr>
          <w:p w14:paraId="14EC9F03" w14:textId="77777777" w:rsidR="004D2C59" w:rsidRPr="00A773E3" w:rsidRDefault="004D2C59" w:rsidP="00A54CF6">
            <w:pPr>
              <w:jc w:val="both"/>
            </w:pPr>
            <w:r w:rsidRPr="00A773E3">
              <w:t xml:space="preserve"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установленными нормами и нормативами </w:t>
            </w:r>
          </w:p>
          <w:p w14:paraId="549D05BD" w14:textId="55C85C99" w:rsidR="004D2C59" w:rsidRPr="00A773E3" w:rsidRDefault="004D2C59" w:rsidP="00A54CF6">
            <w:pPr>
              <w:jc w:val="both"/>
            </w:pPr>
          </w:p>
        </w:tc>
        <w:tc>
          <w:tcPr>
            <w:tcW w:w="9214" w:type="dxa"/>
          </w:tcPr>
          <w:p w14:paraId="26F200B9" w14:textId="77777777" w:rsidR="004D2C59" w:rsidRPr="00A773E3" w:rsidRDefault="004D2C59" w:rsidP="00A54CF6">
            <w:r w:rsidRPr="00A773E3">
              <w:t>Соответствие созданных в учреждении условий оказания социальных услуг, действующим требованиям, в том числе положениям стандартов социального обслуживания населения</w:t>
            </w:r>
          </w:p>
          <w:p w14:paraId="2D12839D" w14:textId="77777777" w:rsidR="004D2C59" w:rsidRPr="00A773E3" w:rsidRDefault="004D2C59" w:rsidP="00A54CF6">
            <w:r w:rsidRPr="00A773E3">
              <w:br/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  <w:p w14:paraId="3A4FDFAC" w14:textId="77777777" w:rsidR="004D2C59" w:rsidRPr="00A773E3" w:rsidRDefault="004D2C59" w:rsidP="00A54CF6">
            <w:pPr>
              <w:ind w:left="458" w:hanging="458"/>
              <w:jc w:val="both"/>
            </w:pPr>
          </w:p>
          <w:p w14:paraId="2544A7D2" w14:textId="77777777" w:rsidR="004D2C59" w:rsidRPr="00A773E3" w:rsidRDefault="004D2C59" w:rsidP="00A54CF6">
            <w:r w:rsidRPr="00A773E3">
              <w:t>Нарушение санитарно-гигиенических условий, в соответствии с</w:t>
            </w:r>
          </w:p>
          <w:p w14:paraId="17BAE17C" w14:textId="029539A5" w:rsidR="004D2C59" w:rsidRPr="00A773E3" w:rsidRDefault="004D2C59" w:rsidP="004D2C59">
            <w:r w:rsidRPr="00A773E3">
              <w:t>заключениями надзорных органов (для учреждений, деятельность которых подлежит лицензированию) при условии доведения до учреждения лимитов бюджетных обязательств на их исполнение.</w:t>
            </w:r>
          </w:p>
        </w:tc>
      </w:tr>
      <w:tr w:rsidR="004D2C59" w:rsidRPr="00A773E3" w14:paraId="78B22766" w14:textId="77777777" w:rsidTr="004D2C59">
        <w:trPr>
          <w:trHeight w:val="971"/>
        </w:trPr>
        <w:tc>
          <w:tcPr>
            <w:tcW w:w="567" w:type="dxa"/>
          </w:tcPr>
          <w:p w14:paraId="57599764" w14:textId="77777777" w:rsidR="004D2C59" w:rsidRPr="00A773E3" w:rsidRDefault="004D2C59" w:rsidP="00F10445">
            <w:pPr>
              <w:jc w:val="center"/>
            </w:pPr>
            <w:r w:rsidRPr="00A773E3">
              <w:t>7</w:t>
            </w:r>
          </w:p>
        </w:tc>
        <w:tc>
          <w:tcPr>
            <w:tcW w:w="5274" w:type="dxa"/>
          </w:tcPr>
          <w:p w14:paraId="2311A9AD" w14:textId="77777777" w:rsidR="004D2C59" w:rsidRPr="00A773E3" w:rsidRDefault="004D2C59" w:rsidP="00F10445">
            <w:r w:rsidRPr="00A773E3">
              <w:t>Участие в региональных, всероссийских и международных конференциях, форумах, семинарах, конкурсах</w:t>
            </w:r>
          </w:p>
          <w:p w14:paraId="62D0D5C8" w14:textId="31D11D2C" w:rsidR="004D2C59" w:rsidRPr="00A773E3" w:rsidRDefault="004D2C59" w:rsidP="00F10445">
            <w:pPr>
              <w:jc w:val="both"/>
            </w:pPr>
          </w:p>
        </w:tc>
        <w:tc>
          <w:tcPr>
            <w:tcW w:w="9214" w:type="dxa"/>
          </w:tcPr>
          <w:p w14:paraId="00A63E97" w14:textId="77777777" w:rsidR="004D2C59" w:rsidRPr="00A773E3" w:rsidRDefault="004D2C59" w:rsidP="00F10445">
            <w:r w:rsidRPr="00A773E3">
              <w:t xml:space="preserve">Специалисты, непосредственно занятые в оказании </w:t>
            </w:r>
            <w:proofErr w:type="gramStart"/>
            <w:r w:rsidRPr="00A773E3">
              <w:t>услуг</w:t>
            </w:r>
            <w:proofErr w:type="gramEnd"/>
            <w:r w:rsidRPr="00A773E3">
              <w:t xml:space="preserve"> принимали участие в региональных, всероссийских и международных конференциях, форумах, семинарах, конкурсах:</w:t>
            </w:r>
          </w:p>
          <w:p w14:paraId="04BBCDAC" w14:textId="77777777" w:rsidR="004D2C59" w:rsidRPr="00A773E3" w:rsidRDefault="004D2C59" w:rsidP="00F10445">
            <w:r w:rsidRPr="00A773E3">
              <w:t xml:space="preserve">более 50% от общего количества сотрудников </w:t>
            </w:r>
          </w:p>
          <w:p w14:paraId="33CDF669" w14:textId="77777777" w:rsidR="004D2C59" w:rsidRPr="00A773E3" w:rsidRDefault="004D2C59" w:rsidP="00F10445">
            <w:r w:rsidRPr="00A773E3">
              <w:t>от 40 до 49% от общего количества сотрудников</w:t>
            </w:r>
          </w:p>
          <w:p w14:paraId="7F72DE95" w14:textId="77777777" w:rsidR="004D2C59" w:rsidRPr="00A773E3" w:rsidRDefault="004D2C59" w:rsidP="00F10445">
            <w:r w:rsidRPr="00A773E3">
              <w:t>до 40% от общего количества сотрудников</w:t>
            </w:r>
          </w:p>
          <w:p w14:paraId="74D20322" w14:textId="77777777" w:rsidR="004D2C59" w:rsidRPr="00A773E3" w:rsidRDefault="004D2C59" w:rsidP="00F10445"/>
        </w:tc>
      </w:tr>
      <w:tr w:rsidR="004D2C59" w:rsidRPr="00A773E3" w14:paraId="60BE5D72" w14:textId="77777777" w:rsidTr="004D2C59">
        <w:trPr>
          <w:trHeight w:val="894"/>
        </w:trPr>
        <w:tc>
          <w:tcPr>
            <w:tcW w:w="567" w:type="dxa"/>
          </w:tcPr>
          <w:p w14:paraId="659E6D36" w14:textId="77777777" w:rsidR="004D2C59" w:rsidRPr="00A773E3" w:rsidRDefault="004D2C59" w:rsidP="00DF62E8">
            <w:pPr>
              <w:jc w:val="center"/>
            </w:pPr>
            <w:r w:rsidRPr="00A773E3">
              <w:t>8</w:t>
            </w:r>
          </w:p>
        </w:tc>
        <w:tc>
          <w:tcPr>
            <w:tcW w:w="5274" w:type="dxa"/>
          </w:tcPr>
          <w:p w14:paraId="3FC007B8" w14:textId="2BFC4363" w:rsidR="004D2C59" w:rsidRPr="00A773E3" w:rsidRDefault="004D2C59" w:rsidP="00192C77">
            <w:pPr>
              <w:jc w:val="both"/>
            </w:pPr>
            <w:r w:rsidRPr="00A773E3">
              <w:t xml:space="preserve">Обеспечение информационно-просветительной деятельности среди сотрудников учреждений социального обслуживания </w:t>
            </w:r>
          </w:p>
        </w:tc>
        <w:tc>
          <w:tcPr>
            <w:tcW w:w="9214" w:type="dxa"/>
          </w:tcPr>
          <w:p w14:paraId="065E5446" w14:textId="074AF3D7" w:rsidR="004D2C59" w:rsidRPr="00A773E3" w:rsidRDefault="004D2C59" w:rsidP="00DF62E8">
            <w:r w:rsidRPr="00A773E3">
              <w:t>Участие специалистов учреждения в мастер-классах, семинарах специалистов учреждений социального обслуживания</w:t>
            </w:r>
          </w:p>
          <w:p w14:paraId="4AAEDDEF" w14:textId="07C62431" w:rsidR="004D2C59" w:rsidRPr="00A773E3" w:rsidRDefault="004D2C59" w:rsidP="00DF62E8"/>
        </w:tc>
      </w:tr>
      <w:tr w:rsidR="004D2C59" w:rsidRPr="00A773E3" w14:paraId="3F822A09" w14:textId="77777777" w:rsidTr="004D2C59">
        <w:trPr>
          <w:trHeight w:val="765"/>
        </w:trPr>
        <w:tc>
          <w:tcPr>
            <w:tcW w:w="567" w:type="dxa"/>
          </w:tcPr>
          <w:p w14:paraId="0213DA59" w14:textId="77777777" w:rsidR="004D2C59" w:rsidRPr="00A773E3" w:rsidRDefault="004D2C59" w:rsidP="00A54CF6">
            <w:pPr>
              <w:jc w:val="center"/>
            </w:pPr>
            <w:r w:rsidRPr="00A773E3">
              <w:lastRenderedPageBreak/>
              <w:t>9</w:t>
            </w:r>
          </w:p>
        </w:tc>
        <w:tc>
          <w:tcPr>
            <w:tcW w:w="5274" w:type="dxa"/>
          </w:tcPr>
          <w:p w14:paraId="4EAC4C71" w14:textId="77777777" w:rsidR="004D2C59" w:rsidRPr="00A773E3" w:rsidRDefault="004D2C59" w:rsidP="00A54CF6">
            <w:pPr>
              <w:jc w:val="both"/>
              <w:rPr>
                <w:i/>
              </w:rPr>
            </w:pPr>
            <w:r w:rsidRPr="00A773E3">
              <w:rPr>
                <w:i/>
              </w:rPr>
              <w:t xml:space="preserve">Оценка качества оказания социальных услуг в целях реабилитации и </w:t>
            </w:r>
            <w:proofErr w:type="spellStart"/>
            <w:r w:rsidRPr="00A773E3">
              <w:rPr>
                <w:i/>
              </w:rPr>
              <w:t>абилитации</w:t>
            </w:r>
            <w:proofErr w:type="spellEnd"/>
          </w:p>
          <w:p w14:paraId="42FD692A" w14:textId="07B1F2CD" w:rsidR="004D2C59" w:rsidRPr="00A773E3" w:rsidRDefault="004D2C59" w:rsidP="00AF7A83">
            <w:pPr>
              <w:jc w:val="both"/>
              <w:rPr>
                <w:i/>
              </w:rPr>
            </w:pPr>
          </w:p>
        </w:tc>
        <w:tc>
          <w:tcPr>
            <w:tcW w:w="9214" w:type="dxa"/>
          </w:tcPr>
          <w:p w14:paraId="0EB84022" w14:textId="77777777" w:rsidR="004D2C59" w:rsidRPr="00A773E3" w:rsidRDefault="004D2C59" w:rsidP="00A54CF6">
            <w:pPr>
              <w:rPr>
                <w:i/>
              </w:rPr>
            </w:pPr>
            <w:r w:rsidRPr="00A773E3">
              <w:rPr>
                <w:i/>
              </w:rPr>
              <w:t>Доля Стандартных перечней мероприятий, соответствующих утвержденным Стандартным перечням мероприятий поставщика социальных услуг</w:t>
            </w:r>
            <w:r w:rsidRPr="00A773E3">
              <w:rPr>
                <w:i/>
              </w:rPr>
              <w:br/>
            </w:r>
            <w:r w:rsidRPr="00A773E3">
              <w:rPr>
                <w:i/>
              </w:rPr>
              <w:br/>
            </w:r>
          </w:p>
        </w:tc>
      </w:tr>
      <w:tr w:rsidR="004D2C59" w:rsidRPr="00A773E3" w14:paraId="70537680" w14:textId="77777777" w:rsidTr="004D2C59">
        <w:trPr>
          <w:trHeight w:val="765"/>
        </w:trPr>
        <w:tc>
          <w:tcPr>
            <w:tcW w:w="567" w:type="dxa"/>
          </w:tcPr>
          <w:p w14:paraId="7F937D7F" w14:textId="77777777" w:rsidR="004D2C59" w:rsidRPr="00A773E3" w:rsidRDefault="004D2C59" w:rsidP="006F466D">
            <w:pPr>
              <w:jc w:val="center"/>
            </w:pPr>
            <w:r w:rsidRPr="00A773E3">
              <w:t>10</w:t>
            </w:r>
          </w:p>
        </w:tc>
        <w:tc>
          <w:tcPr>
            <w:tcW w:w="5274" w:type="dxa"/>
          </w:tcPr>
          <w:p w14:paraId="5842765C" w14:textId="77777777" w:rsidR="004D2C59" w:rsidRPr="00A773E3" w:rsidRDefault="004D2C59" w:rsidP="00A54CF6">
            <w:pPr>
              <w:jc w:val="both"/>
              <w:rPr>
                <w:i/>
              </w:rPr>
            </w:pPr>
            <w:r w:rsidRPr="00A773E3">
              <w:rPr>
                <w:i/>
              </w:rPr>
              <w:t>Повышение доступности социальных услуг семьям с детьми-инвалидами</w:t>
            </w:r>
          </w:p>
          <w:p w14:paraId="08C37FC4" w14:textId="77777777" w:rsidR="004D2C59" w:rsidRPr="00A773E3" w:rsidRDefault="004D2C59" w:rsidP="00A54CF6">
            <w:pPr>
              <w:jc w:val="both"/>
              <w:rPr>
                <w:i/>
              </w:rPr>
            </w:pPr>
          </w:p>
          <w:p w14:paraId="4F093B99" w14:textId="50BC6109" w:rsidR="004D2C59" w:rsidRPr="00A773E3" w:rsidRDefault="004D2C59" w:rsidP="0000113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9214" w:type="dxa"/>
          </w:tcPr>
          <w:p w14:paraId="30403BAB" w14:textId="77777777" w:rsidR="004D2C59" w:rsidRPr="00A773E3" w:rsidRDefault="004D2C59" w:rsidP="00A54CF6">
            <w:pPr>
              <w:jc w:val="both"/>
              <w:rPr>
                <w:i/>
              </w:rPr>
            </w:pPr>
            <w:r w:rsidRPr="00A773E3">
              <w:rPr>
                <w:i/>
              </w:rPr>
              <w:t xml:space="preserve">Доля детей-инвалидов, охваченных социальными услугами в целях реабилитации и </w:t>
            </w:r>
            <w:proofErr w:type="spellStart"/>
            <w:r w:rsidRPr="00A773E3">
              <w:rPr>
                <w:i/>
              </w:rPr>
              <w:t>абилитации</w:t>
            </w:r>
            <w:proofErr w:type="spellEnd"/>
            <w:r w:rsidRPr="00A773E3">
              <w:rPr>
                <w:i/>
              </w:rPr>
              <w:t xml:space="preserve">, от общего количества детей, получивших услуги в учреждении, % </w:t>
            </w:r>
          </w:p>
          <w:p w14:paraId="7E41F803" w14:textId="65E389CF" w:rsidR="004D2C59" w:rsidRPr="00A773E3" w:rsidRDefault="004D2C59" w:rsidP="00192C77">
            <w:pPr>
              <w:jc w:val="both"/>
              <w:rPr>
                <w:i/>
              </w:rPr>
            </w:pPr>
            <w:r w:rsidRPr="00A773E3">
              <w:rPr>
                <w:i/>
              </w:rPr>
              <w:t xml:space="preserve">При расчете показателя не учитываются дети с ограниченными возможностями здоровья, получившие социальные услуги в целях реабилитации и </w:t>
            </w:r>
            <w:proofErr w:type="spellStart"/>
            <w:r w:rsidRPr="00A773E3">
              <w:rPr>
                <w:i/>
              </w:rPr>
              <w:t>абилитации</w:t>
            </w:r>
            <w:proofErr w:type="spellEnd"/>
            <w:r w:rsidRPr="00A773E3">
              <w:rPr>
                <w:i/>
              </w:rPr>
              <w:t xml:space="preserve"> в отделениях, специализирующихся на оказании </w:t>
            </w:r>
          </w:p>
        </w:tc>
      </w:tr>
    </w:tbl>
    <w:p w14:paraId="03BD78BA" w14:textId="069B3F38" w:rsidR="001A4F6D" w:rsidRDefault="001A4F6D" w:rsidP="00192C77">
      <w:pPr>
        <w:rPr>
          <w:color w:val="000000"/>
          <w:sz w:val="28"/>
        </w:rPr>
      </w:pPr>
    </w:p>
    <w:sectPr w:rsidR="001A4F6D" w:rsidSect="00A54CF6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B235" w14:textId="77777777" w:rsidR="00092B5A" w:rsidRDefault="00092B5A" w:rsidP="00AC5883">
      <w:r>
        <w:separator/>
      </w:r>
    </w:p>
  </w:endnote>
  <w:endnote w:type="continuationSeparator" w:id="0">
    <w:p w14:paraId="2B2BC609" w14:textId="77777777" w:rsidR="00092B5A" w:rsidRDefault="00092B5A" w:rsidP="00AC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0964" w14:textId="77777777" w:rsidR="00092B5A" w:rsidRDefault="00092B5A" w:rsidP="00AC5883">
      <w:r>
        <w:separator/>
      </w:r>
    </w:p>
  </w:footnote>
  <w:footnote w:type="continuationSeparator" w:id="0">
    <w:p w14:paraId="39974529" w14:textId="77777777" w:rsidR="00092B5A" w:rsidRDefault="00092B5A" w:rsidP="00AC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26515"/>
      <w:docPartObj>
        <w:docPartGallery w:val="Page Numbers (Top of Page)"/>
        <w:docPartUnique/>
      </w:docPartObj>
    </w:sdtPr>
    <w:sdtContent>
      <w:p w14:paraId="5D39C0C6" w14:textId="77777777" w:rsidR="00A54CF6" w:rsidRDefault="00A54C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E3">
          <w:rPr>
            <w:noProof/>
          </w:rPr>
          <w:t>10</w:t>
        </w:r>
        <w:r>
          <w:fldChar w:fldCharType="end"/>
        </w:r>
      </w:p>
    </w:sdtContent>
  </w:sdt>
  <w:p w14:paraId="0BA55C53" w14:textId="77777777" w:rsidR="00A54CF6" w:rsidRDefault="00A54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8DF"/>
    <w:multiLevelType w:val="multilevel"/>
    <w:tmpl w:val="F564B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B10E6"/>
    <w:multiLevelType w:val="hybridMultilevel"/>
    <w:tmpl w:val="2BF01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22B8"/>
    <w:multiLevelType w:val="multilevel"/>
    <w:tmpl w:val="619C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E7E5F"/>
    <w:multiLevelType w:val="hybridMultilevel"/>
    <w:tmpl w:val="2028E0B4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7A22"/>
    <w:multiLevelType w:val="hybridMultilevel"/>
    <w:tmpl w:val="9E60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F9065E"/>
    <w:multiLevelType w:val="hybridMultilevel"/>
    <w:tmpl w:val="9E60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D05B3D"/>
    <w:multiLevelType w:val="hybridMultilevel"/>
    <w:tmpl w:val="D45EB336"/>
    <w:lvl w:ilvl="0" w:tplc="697ADF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1FBF"/>
    <w:multiLevelType w:val="hybridMultilevel"/>
    <w:tmpl w:val="39946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2AB"/>
    <w:multiLevelType w:val="hybridMultilevel"/>
    <w:tmpl w:val="4F44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543E"/>
    <w:multiLevelType w:val="hybridMultilevel"/>
    <w:tmpl w:val="4738BB34"/>
    <w:lvl w:ilvl="0" w:tplc="579C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64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519164">
    <w:abstractNumId w:val="4"/>
  </w:num>
  <w:num w:numId="3" w16cid:durableId="1797600378">
    <w:abstractNumId w:val="5"/>
  </w:num>
  <w:num w:numId="4" w16cid:durableId="200244966">
    <w:abstractNumId w:val="3"/>
  </w:num>
  <w:num w:numId="5" w16cid:durableId="1294557348">
    <w:abstractNumId w:val="8"/>
  </w:num>
  <w:num w:numId="6" w16cid:durableId="1592396179">
    <w:abstractNumId w:val="6"/>
  </w:num>
  <w:num w:numId="7" w16cid:durableId="1599561669">
    <w:abstractNumId w:val="2"/>
  </w:num>
  <w:num w:numId="8" w16cid:durableId="2059475195">
    <w:abstractNumId w:val="0"/>
  </w:num>
  <w:num w:numId="9" w16cid:durableId="1024750163">
    <w:abstractNumId w:val="7"/>
  </w:num>
  <w:num w:numId="10" w16cid:durableId="1068459299">
    <w:abstractNumId w:val="1"/>
  </w:num>
  <w:num w:numId="11" w16cid:durableId="2136218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2"/>
    <w:rsid w:val="00000FB9"/>
    <w:rsid w:val="00001132"/>
    <w:rsid w:val="00002DD6"/>
    <w:rsid w:val="000050AB"/>
    <w:rsid w:val="000103D6"/>
    <w:rsid w:val="000124F0"/>
    <w:rsid w:val="0002460E"/>
    <w:rsid w:val="00031501"/>
    <w:rsid w:val="00033861"/>
    <w:rsid w:val="000403DB"/>
    <w:rsid w:val="00047584"/>
    <w:rsid w:val="00056777"/>
    <w:rsid w:val="00056D4E"/>
    <w:rsid w:val="00060A02"/>
    <w:rsid w:val="00060D99"/>
    <w:rsid w:val="0006141C"/>
    <w:rsid w:val="0006159D"/>
    <w:rsid w:val="00064876"/>
    <w:rsid w:val="00070C4B"/>
    <w:rsid w:val="00076A07"/>
    <w:rsid w:val="00077D00"/>
    <w:rsid w:val="00092A48"/>
    <w:rsid w:val="00092B5A"/>
    <w:rsid w:val="00094D3B"/>
    <w:rsid w:val="00095833"/>
    <w:rsid w:val="00097BF0"/>
    <w:rsid w:val="000B1215"/>
    <w:rsid w:val="000B30F1"/>
    <w:rsid w:val="000C3D11"/>
    <w:rsid w:val="000C45CB"/>
    <w:rsid w:val="000C4A1D"/>
    <w:rsid w:val="000F1B32"/>
    <w:rsid w:val="000F5665"/>
    <w:rsid w:val="001016B6"/>
    <w:rsid w:val="001036CC"/>
    <w:rsid w:val="001070B5"/>
    <w:rsid w:val="001156F5"/>
    <w:rsid w:val="00121319"/>
    <w:rsid w:val="00121E62"/>
    <w:rsid w:val="00123810"/>
    <w:rsid w:val="00127808"/>
    <w:rsid w:val="001404A3"/>
    <w:rsid w:val="0014341E"/>
    <w:rsid w:val="001445A2"/>
    <w:rsid w:val="001550A0"/>
    <w:rsid w:val="00162068"/>
    <w:rsid w:val="00167C90"/>
    <w:rsid w:val="001706D5"/>
    <w:rsid w:val="001814EF"/>
    <w:rsid w:val="0018666C"/>
    <w:rsid w:val="00192C77"/>
    <w:rsid w:val="00193AD6"/>
    <w:rsid w:val="00196B9A"/>
    <w:rsid w:val="00196D22"/>
    <w:rsid w:val="001A4F6D"/>
    <w:rsid w:val="001A722A"/>
    <w:rsid w:val="001B073C"/>
    <w:rsid w:val="001B2371"/>
    <w:rsid w:val="001B7746"/>
    <w:rsid w:val="001C6DB9"/>
    <w:rsid w:val="001C7EB2"/>
    <w:rsid w:val="001D04A3"/>
    <w:rsid w:val="001D124B"/>
    <w:rsid w:val="001D31D7"/>
    <w:rsid w:val="001D4DCA"/>
    <w:rsid w:val="001D75E0"/>
    <w:rsid w:val="001F1CA9"/>
    <w:rsid w:val="001F32CB"/>
    <w:rsid w:val="001F3394"/>
    <w:rsid w:val="001F5F81"/>
    <w:rsid w:val="001F616C"/>
    <w:rsid w:val="0020096A"/>
    <w:rsid w:val="00203854"/>
    <w:rsid w:val="00212382"/>
    <w:rsid w:val="002172B9"/>
    <w:rsid w:val="0023016B"/>
    <w:rsid w:val="002319AB"/>
    <w:rsid w:val="002323EC"/>
    <w:rsid w:val="00233C72"/>
    <w:rsid w:val="00236D8D"/>
    <w:rsid w:val="002372D3"/>
    <w:rsid w:val="00242046"/>
    <w:rsid w:val="002436D9"/>
    <w:rsid w:val="00251CAD"/>
    <w:rsid w:val="00254B57"/>
    <w:rsid w:val="00255CAB"/>
    <w:rsid w:val="002672B1"/>
    <w:rsid w:val="00267C77"/>
    <w:rsid w:val="00272214"/>
    <w:rsid w:val="0027637A"/>
    <w:rsid w:val="00276551"/>
    <w:rsid w:val="0027692F"/>
    <w:rsid w:val="00276EF1"/>
    <w:rsid w:val="00294B00"/>
    <w:rsid w:val="00295EDC"/>
    <w:rsid w:val="0029634B"/>
    <w:rsid w:val="002A2C09"/>
    <w:rsid w:val="002A303C"/>
    <w:rsid w:val="002A33F3"/>
    <w:rsid w:val="002B46E4"/>
    <w:rsid w:val="002B5950"/>
    <w:rsid w:val="002C5040"/>
    <w:rsid w:val="002C7EBD"/>
    <w:rsid w:val="002D17D7"/>
    <w:rsid w:val="002D639B"/>
    <w:rsid w:val="002D6FDA"/>
    <w:rsid w:val="002E4F1D"/>
    <w:rsid w:val="002F0B49"/>
    <w:rsid w:val="002F20D5"/>
    <w:rsid w:val="002F6FE2"/>
    <w:rsid w:val="00305546"/>
    <w:rsid w:val="00311E35"/>
    <w:rsid w:val="003252EE"/>
    <w:rsid w:val="00327253"/>
    <w:rsid w:val="00345598"/>
    <w:rsid w:val="003456CF"/>
    <w:rsid w:val="003468E4"/>
    <w:rsid w:val="0037063D"/>
    <w:rsid w:val="00372306"/>
    <w:rsid w:val="00374C35"/>
    <w:rsid w:val="0037539F"/>
    <w:rsid w:val="00391785"/>
    <w:rsid w:val="00397C5E"/>
    <w:rsid w:val="003A1EA3"/>
    <w:rsid w:val="003A503B"/>
    <w:rsid w:val="003B0238"/>
    <w:rsid w:val="003B17FD"/>
    <w:rsid w:val="003B4FAB"/>
    <w:rsid w:val="003D1F13"/>
    <w:rsid w:val="003D7E0A"/>
    <w:rsid w:val="003E6885"/>
    <w:rsid w:val="003E68DF"/>
    <w:rsid w:val="004001F4"/>
    <w:rsid w:val="00400E73"/>
    <w:rsid w:val="00417073"/>
    <w:rsid w:val="00421F5E"/>
    <w:rsid w:val="00421F95"/>
    <w:rsid w:val="00424A4E"/>
    <w:rsid w:val="004271F9"/>
    <w:rsid w:val="00430085"/>
    <w:rsid w:val="00440C60"/>
    <w:rsid w:val="0044199C"/>
    <w:rsid w:val="00450C89"/>
    <w:rsid w:val="00452A10"/>
    <w:rsid w:val="004540BA"/>
    <w:rsid w:val="0045513E"/>
    <w:rsid w:val="0047090A"/>
    <w:rsid w:val="004723F9"/>
    <w:rsid w:val="004A2E85"/>
    <w:rsid w:val="004A4D72"/>
    <w:rsid w:val="004B0E79"/>
    <w:rsid w:val="004B7DFB"/>
    <w:rsid w:val="004C04E6"/>
    <w:rsid w:val="004C6F65"/>
    <w:rsid w:val="004D2C59"/>
    <w:rsid w:val="004D4C86"/>
    <w:rsid w:val="004E0AEB"/>
    <w:rsid w:val="004E7F76"/>
    <w:rsid w:val="004F241D"/>
    <w:rsid w:val="0050104E"/>
    <w:rsid w:val="005137E2"/>
    <w:rsid w:val="005143CC"/>
    <w:rsid w:val="00516A58"/>
    <w:rsid w:val="00520C06"/>
    <w:rsid w:val="00532D4D"/>
    <w:rsid w:val="00535A34"/>
    <w:rsid w:val="00535AD4"/>
    <w:rsid w:val="0054379C"/>
    <w:rsid w:val="00565CF2"/>
    <w:rsid w:val="00572C7F"/>
    <w:rsid w:val="00572DE5"/>
    <w:rsid w:val="00586B0A"/>
    <w:rsid w:val="00594182"/>
    <w:rsid w:val="00594219"/>
    <w:rsid w:val="00594D18"/>
    <w:rsid w:val="00596A4B"/>
    <w:rsid w:val="005A2BFF"/>
    <w:rsid w:val="005C075A"/>
    <w:rsid w:val="005C1EBD"/>
    <w:rsid w:val="005C35AD"/>
    <w:rsid w:val="005C69BC"/>
    <w:rsid w:val="005D1207"/>
    <w:rsid w:val="005D2047"/>
    <w:rsid w:val="005D5C53"/>
    <w:rsid w:val="005E12F9"/>
    <w:rsid w:val="005E1400"/>
    <w:rsid w:val="005E1989"/>
    <w:rsid w:val="005F1E32"/>
    <w:rsid w:val="005F2A64"/>
    <w:rsid w:val="005F4801"/>
    <w:rsid w:val="005F6435"/>
    <w:rsid w:val="0060383C"/>
    <w:rsid w:val="0061543A"/>
    <w:rsid w:val="006233CF"/>
    <w:rsid w:val="0062654E"/>
    <w:rsid w:val="00630479"/>
    <w:rsid w:val="006346E9"/>
    <w:rsid w:val="006357DE"/>
    <w:rsid w:val="0063608B"/>
    <w:rsid w:val="00651C4F"/>
    <w:rsid w:val="00652842"/>
    <w:rsid w:val="00663630"/>
    <w:rsid w:val="0066431F"/>
    <w:rsid w:val="0067034C"/>
    <w:rsid w:val="006773DF"/>
    <w:rsid w:val="00682BCE"/>
    <w:rsid w:val="006873D9"/>
    <w:rsid w:val="0069207D"/>
    <w:rsid w:val="00693138"/>
    <w:rsid w:val="006A0DFD"/>
    <w:rsid w:val="006A1E59"/>
    <w:rsid w:val="006A2D1A"/>
    <w:rsid w:val="006A3BA7"/>
    <w:rsid w:val="006B48DF"/>
    <w:rsid w:val="006B4ED7"/>
    <w:rsid w:val="006C0B23"/>
    <w:rsid w:val="006C1899"/>
    <w:rsid w:val="006C40EA"/>
    <w:rsid w:val="006C5A1E"/>
    <w:rsid w:val="006C7762"/>
    <w:rsid w:val="006E1ABE"/>
    <w:rsid w:val="006E2E0F"/>
    <w:rsid w:val="006E4C3E"/>
    <w:rsid w:val="006F0046"/>
    <w:rsid w:val="006F466D"/>
    <w:rsid w:val="006F69BF"/>
    <w:rsid w:val="00702F1C"/>
    <w:rsid w:val="00704ECB"/>
    <w:rsid w:val="00710D03"/>
    <w:rsid w:val="00714A15"/>
    <w:rsid w:val="0071515B"/>
    <w:rsid w:val="00726A4B"/>
    <w:rsid w:val="007300D9"/>
    <w:rsid w:val="007319B2"/>
    <w:rsid w:val="00734FEB"/>
    <w:rsid w:val="00741E9E"/>
    <w:rsid w:val="00753FA0"/>
    <w:rsid w:val="007563D0"/>
    <w:rsid w:val="00757943"/>
    <w:rsid w:val="00762F0A"/>
    <w:rsid w:val="00764BB4"/>
    <w:rsid w:val="00765FFB"/>
    <w:rsid w:val="00771CCC"/>
    <w:rsid w:val="00775C05"/>
    <w:rsid w:val="00784135"/>
    <w:rsid w:val="00784F64"/>
    <w:rsid w:val="00786ED5"/>
    <w:rsid w:val="00795095"/>
    <w:rsid w:val="007971E3"/>
    <w:rsid w:val="007A5E3A"/>
    <w:rsid w:val="007A6C6D"/>
    <w:rsid w:val="007B051E"/>
    <w:rsid w:val="007B0ECF"/>
    <w:rsid w:val="007B1559"/>
    <w:rsid w:val="007B3D22"/>
    <w:rsid w:val="007B44BB"/>
    <w:rsid w:val="007B6983"/>
    <w:rsid w:val="007C5777"/>
    <w:rsid w:val="007C6E15"/>
    <w:rsid w:val="007D33B4"/>
    <w:rsid w:val="007E3AF1"/>
    <w:rsid w:val="007E4418"/>
    <w:rsid w:val="00803AC2"/>
    <w:rsid w:val="0081580A"/>
    <w:rsid w:val="008204E7"/>
    <w:rsid w:val="00836C5E"/>
    <w:rsid w:val="00837044"/>
    <w:rsid w:val="00852901"/>
    <w:rsid w:val="00857B82"/>
    <w:rsid w:val="008675BA"/>
    <w:rsid w:val="008727F2"/>
    <w:rsid w:val="00880342"/>
    <w:rsid w:val="00882A45"/>
    <w:rsid w:val="00884D0F"/>
    <w:rsid w:val="00887BBF"/>
    <w:rsid w:val="008A1B0B"/>
    <w:rsid w:val="008A3E0E"/>
    <w:rsid w:val="008A4D5F"/>
    <w:rsid w:val="008B4E8E"/>
    <w:rsid w:val="008B7FB5"/>
    <w:rsid w:val="008C2620"/>
    <w:rsid w:val="008C5514"/>
    <w:rsid w:val="008C6514"/>
    <w:rsid w:val="008D4D16"/>
    <w:rsid w:val="008D519B"/>
    <w:rsid w:val="008D7FD0"/>
    <w:rsid w:val="008E1047"/>
    <w:rsid w:val="008F51F7"/>
    <w:rsid w:val="00900F5B"/>
    <w:rsid w:val="0090620D"/>
    <w:rsid w:val="00930E85"/>
    <w:rsid w:val="00936D4B"/>
    <w:rsid w:val="00940327"/>
    <w:rsid w:val="0095269F"/>
    <w:rsid w:val="009579A6"/>
    <w:rsid w:val="00974D76"/>
    <w:rsid w:val="0097580C"/>
    <w:rsid w:val="0097653B"/>
    <w:rsid w:val="00983D17"/>
    <w:rsid w:val="009863F2"/>
    <w:rsid w:val="00987CCE"/>
    <w:rsid w:val="009917E1"/>
    <w:rsid w:val="00992C06"/>
    <w:rsid w:val="00995BB2"/>
    <w:rsid w:val="00997832"/>
    <w:rsid w:val="009A03A9"/>
    <w:rsid w:val="009A057B"/>
    <w:rsid w:val="009B2898"/>
    <w:rsid w:val="009B4ABA"/>
    <w:rsid w:val="009B58CB"/>
    <w:rsid w:val="009B7241"/>
    <w:rsid w:val="009C0ABE"/>
    <w:rsid w:val="009D3BCE"/>
    <w:rsid w:val="009E6107"/>
    <w:rsid w:val="009E7891"/>
    <w:rsid w:val="009F1EB3"/>
    <w:rsid w:val="009F4DC0"/>
    <w:rsid w:val="009F6D6F"/>
    <w:rsid w:val="00A072DF"/>
    <w:rsid w:val="00A0796B"/>
    <w:rsid w:val="00A1233E"/>
    <w:rsid w:val="00A20131"/>
    <w:rsid w:val="00A20F07"/>
    <w:rsid w:val="00A25512"/>
    <w:rsid w:val="00A3516E"/>
    <w:rsid w:val="00A3627A"/>
    <w:rsid w:val="00A36C22"/>
    <w:rsid w:val="00A50744"/>
    <w:rsid w:val="00A50962"/>
    <w:rsid w:val="00A54CF6"/>
    <w:rsid w:val="00A600E7"/>
    <w:rsid w:val="00A6167D"/>
    <w:rsid w:val="00A62D79"/>
    <w:rsid w:val="00A63D52"/>
    <w:rsid w:val="00A647BE"/>
    <w:rsid w:val="00A6551B"/>
    <w:rsid w:val="00A71D96"/>
    <w:rsid w:val="00A7225D"/>
    <w:rsid w:val="00A73C4F"/>
    <w:rsid w:val="00A773E3"/>
    <w:rsid w:val="00A777BD"/>
    <w:rsid w:val="00A85BAE"/>
    <w:rsid w:val="00AA24A6"/>
    <w:rsid w:val="00AA3091"/>
    <w:rsid w:val="00AB19C5"/>
    <w:rsid w:val="00AB292A"/>
    <w:rsid w:val="00AB47A9"/>
    <w:rsid w:val="00AC5883"/>
    <w:rsid w:val="00AE11A6"/>
    <w:rsid w:val="00AE37C9"/>
    <w:rsid w:val="00AE5B54"/>
    <w:rsid w:val="00AE6AAB"/>
    <w:rsid w:val="00AE6CF7"/>
    <w:rsid w:val="00AF042E"/>
    <w:rsid w:val="00AF2DF2"/>
    <w:rsid w:val="00AF3AFD"/>
    <w:rsid w:val="00AF7A83"/>
    <w:rsid w:val="00B10889"/>
    <w:rsid w:val="00B12BCC"/>
    <w:rsid w:val="00B140E4"/>
    <w:rsid w:val="00B141D4"/>
    <w:rsid w:val="00B229AB"/>
    <w:rsid w:val="00B24B35"/>
    <w:rsid w:val="00B3137E"/>
    <w:rsid w:val="00B347D5"/>
    <w:rsid w:val="00B37E39"/>
    <w:rsid w:val="00B42D84"/>
    <w:rsid w:val="00B4585B"/>
    <w:rsid w:val="00B47914"/>
    <w:rsid w:val="00B51041"/>
    <w:rsid w:val="00B56772"/>
    <w:rsid w:val="00B577EC"/>
    <w:rsid w:val="00B57842"/>
    <w:rsid w:val="00B6040F"/>
    <w:rsid w:val="00B60E00"/>
    <w:rsid w:val="00B610CD"/>
    <w:rsid w:val="00B64A2F"/>
    <w:rsid w:val="00B6548F"/>
    <w:rsid w:val="00B65BCD"/>
    <w:rsid w:val="00B737F6"/>
    <w:rsid w:val="00B76C42"/>
    <w:rsid w:val="00B76F62"/>
    <w:rsid w:val="00B817D7"/>
    <w:rsid w:val="00B81CE7"/>
    <w:rsid w:val="00B879DA"/>
    <w:rsid w:val="00B87A0B"/>
    <w:rsid w:val="00B91511"/>
    <w:rsid w:val="00BA602D"/>
    <w:rsid w:val="00BB46FF"/>
    <w:rsid w:val="00BC0D38"/>
    <w:rsid w:val="00BC3C3F"/>
    <w:rsid w:val="00BC77EE"/>
    <w:rsid w:val="00BD5CB6"/>
    <w:rsid w:val="00BF2578"/>
    <w:rsid w:val="00C04D33"/>
    <w:rsid w:val="00C06553"/>
    <w:rsid w:val="00C06DF4"/>
    <w:rsid w:val="00C2001B"/>
    <w:rsid w:val="00C22BEA"/>
    <w:rsid w:val="00C26FDD"/>
    <w:rsid w:val="00C322E8"/>
    <w:rsid w:val="00C34227"/>
    <w:rsid w:val="00C44893"/>
    <w:rsid w:val="00C44AE6"/>
    <w:rsid w:val="00C47248"/>
    <w:rsid w:val="00C54211"/>
    <w:rsid w:val="00C55F5A"/>
    <w:rsid w:val="00C659A3"/>
    <w:rsid w:val="00C75745"/>
    <w:rsid w:val="00C77A49"/>
    <w:rsid w:val="00C80733"/>
    <w:rsid w:val="00C83372"/>
    <w:rsid w:val="00C85773"/>
    <w:rsid w:val="00C9073D"/>
    <w:rsid w:val="00C91A27"/>
    <w:rsid w:val="00CC371D"/>
    <w:rsid w:val="00CC7202"/>
    <w:rsid w:val="00CD0EA1"/>
    <w:rsid w:val="00CD1D2B"/>
    <w:rsid w:val="00CD4057"/>
    <w:rsid w:val="00CD6BD4"/>
    <w:rsid w:val="00CD7351"/>
    <w:rsid w:val="00D00525"/>
    <w:rsid w:val="00D069F2"/>
    <w:rsid w:val="00D160B8"/>
    <w:rsid w:val="00D31E88"/>
    <w:rsid w:val="00D37329"/>
    <w:rsid w:val="00D62FC1"/>
    <w:rsid w:val="00D702FD"/>
    <w:rsid w:val="00D72A4B"/>
    <w:rsid w:val="00D76A87"/>
    <w:rsid w:val="00D8664A"/>
    <w:rsid w:val="00D92930"/>
    <w:rsid w:val="00D97F2C"/>
    <w:rsid w:val="00DA0A21"/>
    <w:rsid w:val="00DA1DED"/>
    <w:rsid w:val="00DA7BDB"/>
    <w:rsid w:val="00DB5E97"/>
    <w:rsid w:val="00DC7713"/>
    <w:rsid w:val="00DD073C"/>
    <w:rsid w:val="00DD347F"/>
    <w:rsid w:val="00DD4EAA"/>
    <w:rsid w:val="00DE4096"/>
    <w:rsid w:val="00DE7045"/>
    <w:rsid w:val="00DF0432"/>
    <w:rsid w:val="00DF0C3D"/>
    <w:rsid w:val="00DF536B"/>
    <w:rsid w:val="00DF62E8"/>
    <w:rsid w:val="00E00032"/>
    <w:rsid w:val="00E02A12"/>
    <w:rsid w:val="00E05F9C"/>
    <w:rsid w:val="00E07753"/>
    <w:rsid w:val="00E2077E"/>
    <w:rsid w:val="00E22095"/>
    <w:rsid w:val="00E32485"/>
    <w:rsid w:val="00E34280"/>
    <w:rsid w:val="00E378EE"/>
    <w:rsid w:val="00E443F8"/>
    <w:rsid w:val="00E4545F"/>
    <w:rsid w:val="00E5444C"/>
    <w:rsid w:val="00E571AE"/>
    <w:rsid w:val="00E721BF"/>
    <w:rsid w:val="00E72C83"/>
    <w:rsid w:val="00E8053C"/>
    <w:rsid w:val="00E87144"/>
    <w:rsid w:val="00EA7FFD"/>
    <w:rsid w:val="00EB02CD"/>
    <w:rsid w:val="00EB440A"/>
    <w:rsid w:val="00EB556E"/>
    <w:rsid w:val="00EC35DB"/>
    <w:rsid w:val="00ED07CF"/>
    <w:rsid w:val="00ED1B96"/>
    <w:rsid w:val="00ED1C0F"/>
    <w:rsid w:val="00ED3146"/>
    <w:rsid w:val="00ED6087"/>
    <w:rsid w:val="00EE53CA"/>
    <w:rsid w:val="00F052DB"/>
    <w:rsid w:val="00F10445"/>
    <w:rsid w:val="00F14C80"/>
    <w:rsid w:val="00F170BF"/>
    <w:rsid w:val="00F237AF"/>
    <w:rsid w:val="00F24180"/>
    <w:rsid w:val="00F30370"/>
    <w:rsid w:val="00F412CF"/>
    <w:rsid w:val="00F42108"/>
    <w:rsid w:val="00F430E9"/>
    <w:rsid w:val="00F439B0"/>
    <w:rsid w:val="00F45088"/>
    <w:rsid w:val="00F45641"/>
    <w:rsid w:val="00F45E11"/>
    <w:rsid w:val="00F46FB5"/>
    <w:rsid w:val="00F758FF"/>
    <w:rsid w:val="00F76DA7"/>
    <w:rsid w:val="00F871F8"/>
    <w:rsid w:val="00FB149C"/>
    <w:rsid w:val="00FB5575"/>
    <w:rsid w:val="00FD2645"/>
    <w:rsid w:val="00FD4AC9"/>
    <w:rsid w:val="00FD68DA"/>
    <w:rsid w:val="00FE2327"/>
    <w:rsid w:val="00FE6C37"/>
    <w:rsid w:val="00FF108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C198"/>
  <w15:docId w15:val="{217F51D8-416B-4B45-9B80-4D6D939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4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A4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A4D72"/>
    <w:rPr>
      <w:rFonts w:cs="Times New Roman"/>
    </w:rPr>
  </w:style>
  <w:style w:type="paragraph" w:customStyle="1" w:styleId="ConsPlusNonformat">
    <w:name w:val="ConsPlusNonformat"/>
    <w:rsid w:val="004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A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A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A4D72"/>
    <w:rPr>
      <w:rFonts w:ascii="Courier New" w:eastAsia="SimSun" w:hAnsi="Courier New" w:cs="Courier New"/>
      <w:sz w:val="20"/>
      <w:szCs w:val="20"/>
      <w:lang w:eastAsia="zh-CN"/>
    </w:rPr>
  </w:style>
  <w:style w:type="paragraph" w:styleId="a9">
    <w:name w:val="List Paragraph"/>
    <w:basedOn w:val="a"/>
    <w:qFormat/>
    <w:rsid w:val="004A4D72"/>
    <w:pPr>
      <w:ind w:left="708"/>
    </w:pPr>
    <w:rPr>
      <w:szCs w:val="20"/>
    </w:rPr>
  </w:style>
  <w:style w:type="paragraph" w:styleId="aa">
    <w:name w:val="footnote text"/>
    <w:basedOn w:val="a"/>
    <w:link w:val="ab"/>
    <w:uiPriority w:val="99"/>
    <w:unhideWhenUsed/>
    <w:rsid w:val="004A4D7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A4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4A4D72"/>
    <w:rPr>
      <w:vertAlign w:val="superscript"/>
    </w:rPr>
  </w:style>
  <w:style w:type="paragraph" w:styleId="ad">
    <w:name w:val="Balloon Text"/>
    <w:basedOn w:val="a"/>
    <w:link w:val="ae"/>
    <w:uiPriority w:val="99"/>
    <w:rsid w:val="004A4D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A4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rsid w:val="004A4D72"/>
    <w:pPr>
      <w:ind w:left="720"/>
    </w:pPr>
  </w:style>
  <w:style w:type="paragraph" w:styleId="af">
    <w:name w:val="Subtitle"/>
    <w:basedOn w:val="a"/>
    <w:next w:val="af0"/>
    <w:link w:val="af1"/>
    <w:uiPriority w:val="11"/>
    <w:qFormat/>
    <w:rsid w:val="004A4D72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uiPriority w:val="11"/>
    <w:rsid w:val="004A4D72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uiPriority w:val="99"/>
    <w:rsid w:val="004A4D72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rsid w:val="004A4D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4A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A4D72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4A4D72"/>
    <w:pPr>
      <w:suppressAutoHyphens/>
      <w:ind w:left="567"/>
    </w:pPr>
    <w:rPr>
      <w:sz w:val="28"/>
      <w:szCs w:val="20"/>
      <w:lang w:eastAsia="ar-SA"/>
    </w:rPr>
  </w:style>
  <w:style w:type="table" w:customStyle="1" w:styleId="2">
    <w:name w:val="Сетка таблицы2"/>
    <w:basedOn w:val="a1"/>
    <w:next w:val="a8"/>
    <w:uiPriority w:val="59"/>
    <w:rsid w:val="004A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B321-7BB2-4A86-A74F-F5B2068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Татьяна Юрьевна</dc:creator>
  <cp:keywords/>
  <dc:description/>
  <cp:lastModifiedBy>Aspire</cp:lastModifiedBy>
  <cp:revision>7</cp:revision>
  <cp:lastPrinted>2023-04-06T14:03:00Z</cp:lastPrinted>
  <dcterms:created xsi:type="dcterms:W3CDTF">2023-04-04T10:24:00Z</dcterms:created>
  <dcterms:modified xsi:type="dcterms:W3CDTF">2023-07-21T04:38:00Z</dcterms:modified>
</cp:coreProperties>
</file>